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17E6" w14:textId="174E149D" w:rsidR="001A6F5D" w:rsidRPr="0091371D" w:rsidRDefault="00025ECD">
      <w:pPr>
        <w:rPr>
          <w:rFonts w:cstheme="minorHAnsi"/>
        </w:rPr>
      </w:pPr>
      <w:r w:rsidRPr="0091371D">
        <w:rPr>
          <w:rFonts w:cstheme="minorHAnsi"/>
        </w:rPr>
        <w:t xml:space="preserve">Metamora Village Council met in regular </w:t>
      </w:r>
      <w:r w:rsidRPr="00466352">
        <w:rPr>
          <w:rFonts w:cstheme="minorHAnsi"/>
        </w:rPr>
        <w:t xml:space="preserve">session </w:t>
      </w:r>
      <w:r w:rsidR="000B71A7" w:rsidRPr="00466352">
        <w:rPr>
          <w:rFonts w:cstheme="minorHAnsi"/>
        </w:rPr>
        <w:t>on</w:t>
      </w:r>
      <w:r w:rsidR="002F58C0" w:rsidRPr="00466352">
        <w:rPr>
          <w:rFonts w:cstheme="minorHAnsi"/>
        </w:rPr>
        <w:t xml:space="preserve"> </w:t>
      </w:r>
      <w:r w:rsidR="00BE1CAD" w:rsidRPr="00466352">
        <w:rPr>
          <w:rFonts w:cstheme="minorHAnsi"/>
        </w:rPr>
        <w:t>Monday</w:t>
      </w:r>
      <w:r w:rsidR="00845148" w:rsidRPr="00466352">
        <w:rPr>
          <w:rFonts w:cstheme="minorHAnsi"/>
        </w:rPr>
        <w:t>,</w:t>
      </w:r>
      <w:r w:rsidR="002F58C0" w:rsidRPr="00466352">
        <w:rPr>
          <w:rFonts w:cstheme="minorHAnsi"/>
        </w:rPr>
        <w:t xml:space="preserve"> </w:t>
      </w:r>
      <w:r w:rsidR="00466352" w:rsidRPr="00466352">
        <w:rPr>
          <w:rFonts w:cstheme="minorHAnsi"/>
        </w:rPr>
        <w:t>May 6</w:t>
      </w:r>
      <w:r w:rsidR="002F58C0" w:rsidRPr="00466352">
        <w:rPr>
          <w:rFonts w:cstheme="minorHAnsi"/>
        </w:rPr>
        <w:t>, 202</w:t>
      </w:r>
      <w:r w:rsidR="00B607E7" w:rsidRPr="00466352">
        <w:rPr>
          <w:rFonts w:cstheme="minorHAnsi"/>
        </w:rPr>
        <w:t>4</w:t>
      </w:r>
      <w:r w:rsidRPr="0091371D">
        <w:rPr>
          <w:rFonts w:cstheme="minorHAnsi"/>
        </w:rPr>
        <w:t xml:space="preserve"> at </w:t>
      </w:r>
      <w:r w:rsidR="00274EF9">
        <w:rPr>
          <w:rFonts w:cstheme="minorHAnsi"/>
        </w:rPr>
        <w:t>7</w:t>
      </w:r>
      <w:r w:rsidRPr="0091371D">
        <w:rPr>
          <w:rFonts w:cstheme="minorHAnsi"/>
        </w:rPr>
        <w:t>:00 p.m.</w:t>
      </w:r>
    </w:p>
    <w:p w14:paraId="412FA992" w14:textId="1B022FB0" w:rsidR="00025ECD" w:rsidRPr="005125D7" w:rsidRDefault="00025ECD">
      <w:pPr>
        <w:rPr>
          <w:rFonts w:cstheme="minorHAnsi"/>
        </w:rPr>
      </w:pPr>
      <w:r w:rsidRPr="00466352">
        <w:rPr>
          <w:rFonts w:cstheme="minorHAnsi"/>
        </w:rPr>
        <w:t>Council members present</w:t>
      </w:r>
      <w:r w:rsidR="003F0CFF" w:rsidRPr="0091371D">
        <w:rPr>
          <w:rFonts w:cstheme="minorHAnsi"/>
        </w:rPr>
        <w:t>:</w:t>
      </w:r>
      <w:r w:rsidR="00FA24B6">
        <w:rPr>
          <w:rFonts w:cstheme="minorHAnsi"/>
        </w:rPr>
        <w:t xml:space="preserve"> President Kar</w:t>
      </w:r>
      <w:r w:rsidR="00B607E7">
        <w:rPr>
          <w:rFonts w:cstheme="minorHAnsi"/>
        </w:rPr>
        <w:t>en Siefker</w:t>
      </w:r>
      <w:r w:rsidRPr="005125D7">
        <w:rPr>
          <w:rFonts w:cstheme="minorHAnsi"/>
        </w:rPr>
        <w:t>, Cindi Pawlaczyk</w:t>
      </w:r>
      <w:r w:rsidR="005125D7" w:rsidRPr="005125D7">
        <w:rPr>
          <w:rFonts w:cstheme="minorHAnsi"/>
        </w:rPr>
        <w:t>,</w:t>
      </w:r>
      <w:r w:rsidR="00845148">
        <w:rPr>
          <w:rFonts w:cstheme="minorHAnsi"/>
        </w:rPr>
        <w:t xml:space="preserve"> John Pupos</w:t>
      </w:r>
      <w:r w:rsidR="00D963E4">
        <w:rPr>
          <w:rFonts w:cstheme="minorHAnsi"/>
        </w:rPr>
        <w:t>,</w:t>
      </w:r>
      <w:r w:rsidR="005E6C19">
        <w:rPr>
          <w:rFonts w:cstheme="minorHAnsi"/>
        </w:rPr>
        <w:t xml:space="preserve"> </w:t>
      </w:r>
      <w:r w:rsidR="00B607E7">
        <w:rPr>
          <w:rFonts w:cstheme="minorHAnsi"/>
        </w:rPr>
        <w:t xml:space="preserve">Gary Loar, Rob Armstrong </w:t>
      </w:r>
      <w:r w:rsidR="005E6C19">
        <w:rPr>
          <w:rFonts w:cstheme="minorHAnsi"/>
        </w:rPr>
        <w:t xml:space="preserve">and </w:t>
      </w:r>
      <w:r w:rsidR="00B607E7">
        <w:rPr>
          <w:rFonts w:cstheme="minorHAnsi"/>
        </w:rPr>
        <w:t>Lee</w:t>
      </w:r>
      <w:r w:rsidR="00666F89">
        <w:rPr>
          <w:rFonts w:cstheme="minorHAnsi"/>
        </w:rPr>
        <w:t xml:space="preserve"> </w:t>
      </w:r>
      <w:r w:rsidR="00B607E7">
        <w:rPr>
          <w:rFonts w:cstheme="minorHAnsi"/>
        </w:rPr>
        <w:t>Ann Miller.</w:t>
      </w:r>
      <w:r w:rsidR="00427976">
        <w:rPr>
          <w:rFonts w:cstheme="minorHAnsi"/>
        </w:rPr>
        <w:t xml:space="preserve"> </w:t>
      </w:r>
    </w:p>
    <w:p w14:paraId="5BC67155" w14:textId="40F54936" w:rsidR="00152D7C" w:rsidRDefault="00025ECD">
      <w:pPr>
        <w:rPr>
          <w:rFonts w:cstheme="minorHAnsi"/>
        </w:rPr>
      </w:pPr>
      <w:r w:rsidRPr="00466352">
        <w:rPr>
          <w:rFonts w:cstheme="minorHAnsi"/>
        </w:rPr>
        <w:t>Other officials present:</w:t>
      </w:r>
      <w:r w:rsidRPr="0091371D">
        <w:rPr>
          <w:rFonts w:cstheme="minorHAnsi"/>
        </w:rPr>
        <w:t xml:space="preserve"> Mayor </w:t>
      </w:r>
      <w:r w:rsidR="00B607E7">
        <w:rPr>
          <w:rFonts w:cstheme="minorHAnsi"/>
        </w:rPr>
        <w:t>Cathy Mossing</w:t>
      </w:r>
      <w:r w:rsidRPr="0091371D">
        <w:rPr>
          <w:rFonts w:cstheme="minorHAnsi"/>
        </w:rPr>
        <w:t xml:space="preserve">, VFO </w:t>
      </w:r>
      <w:r w:rsidR="005E6C19">
        <w:rPr>
          <w:rFonts w:cstheme="minorHAnsi"/>
        </w:rPr>
        <w:t>Heather Lumbrezer</w:t>
      </w:r>
      <w:r w:rsidR="006315C4">
        <w:rPr>
          <w:rFonts w:cstheme="minorHAnsi"/>
        </w:rPr>
        <w:t xml:space="preserve"> </w:t>
      </w:r>
      <w:r w:rsidR="00BE1CAD">
        <w:rPr>
          <w:rFonts w:cstheme="minorHAnsi"/>
        </w:rPr>
        <w:t xml:space="preserve">and </w:t>
      </w:r>
      <w:r w:rsidR="00FA24B6">
        <w:rPr>
          <w:rFonts w:cstheme="minorHAnsi"/>
        </w:rPr>
        <w:t>Village Administrator/Zoning</w:t>
      </w:r>
      <w:r w:rsidR="003F7FDD">
        <w:rPr>
          <w:rFonts w:cstheme="minorHAnsi"/>
        </w:rPr>
        <w:t xml:space="preserve"> I</w:t>
      </w:r>
      <w:r w:rsidR="00FA24B6">
        <w:rPr>
          <w:rFonts w:cstheme="minorHAnsi"/>
        </w:rPr>
        <w:t>nspector Jeff Pawlaczyk</w:t>
      </w:r>
      <w:r w:rsidR="00BE1CAD">
        <w:rPr>
          <w:rFonts w:cstheme="minorHAnsi"/>
        </w:rPr>
        <w:t>.</w:t>
      </w:r>
    </w:p>
    <w:p w14:paraId="3C6E27AD" w14:textId="71EDF589" w:rsidR="00377F71" w:rsidRDefault="00377F71" w:rsidP="00377F71">
      <w:pPr>
        <w:rPr>
          <w:rFonts w:cstheme="minorHAnsi"/>
          <w:b/>
          <w:bCs/>
        </w:rPr>
      </w:pPr>
      <w:r w:rsidRPr="00F43E39">
        <w:rPr>
          <w:rFonts w:cstheme="minorHAnsi"/>
          <w:b/>
          <w:bCs/>
        </w:rPr>
        <w:t xml:space="preserve">Mayor </w:t>
      </w:r>
      <w:r w:rsidR="00D963E4">
        <w:rPr>
          <w:rFonts w:cstheme="minorHAnsi"/>
          <w:b/>
          <w:bCs/>
        </w:rPr>
        <w:t>Mossing</w:t>
      </w:r>
      <w:r w:rsidRPr="00F43E39">
        <w:rPr>
          <w:rFonts w:cstheme="minorHAnsi"/>
          <w:b/>
          <w:bCs/>
        </w:rPr>
        <w:t xml:space="preserve"> opened the meeting with the Pledge of Allegiance.</w:t>
      </w:r>
    </w:p>
    <w:p w14:paraId="5F05819D" w14:textId="69E3FFA6" w:rsidR="004E719F" w:rsidRDefault="004E719F" w:rsidP="004E719F">
      <w:r w:rsidRPr="0091371D">
        <w:rPr>
          <w:rFonts w:cstheme="minorHAnsi"/>
          <w:b/>
          <w:bCs/>
        </w:rPr>
        <w:t>Minutes</w:t>
      </w:r>
      <w:r w:rsidRPr="0091371D">
        <w:rPr>
          <w:rFonts w:cstheme="minorHAnsi"/>
        </w:rPr>
        <w:t xml:space="preserve"> – </w:t>
      </w:r>
      <w:r w:rsidR="00466352">
        <w:t>Gary Loar</w:t>
      </w:r>
      <w:r w:rsidR="00FA24B6">
        <w:t xml:space="preserve"> </w:t>
      </w:r>
      <w:r>
        <w:t>motioned to approve the</w:t>
      </w:r>
      <w:r w:rsidR="00DC4D4C">
        <w:t xml:space="preserve"> </w:t>
      </w:r>
      <w:r w:rsidR="00466352">
        <w:t>April 15</w:t>
      </w:r>
      <w:r w:rsidR="002F58C0">
        <w:t>, 202</w:t>
      </w:r>
      <w:r w:rsidR="00B607E7">
        <w:t>4</w:t>
      </w:r>
      <w:r w:rsidR="002F58C0">
        <w:t>,</w:t>
      </w:r>
      <w:r>
        <w:t xml:space="preserve"> minutes as written. Seconded by</w:t>
      </w:r>
      <w:r w:rsidR="00DC4D4C">
        <w:t xml:space="preserve"> </w:t>
      </w:r>
      <w:r w:rsidR="00466352">
        <w:t>John Pupos</w:t>
      </w:r>
      <w:r w:rsidR="00DC4D4C">
        <w:t xml:space="preserve"> </w:t>
      </w:r>
      <w:r>
        <w:t xml:space="preserve">and approved by council.   </w:t>
      </w:r>
    </w:p>
    <w:p w14:paraId="42EE408D" w14:textId="71666F9C" w:rsidR="00F90469" w:rsidRDefault="00CE4187" w:rsidP="00F90469">
      <w:pPr>
        <w:spacing w:after="0"/>
        <w:rPr>
          <w:rFonts w:cstheme="minorHAnsi"/>
        </w:rPr>
      </w:pPr>
      <w:r w:rsidRPr="00CE4187">
        <w:rPr>
          <w:rFonts w:cstheme="minorHAnsi"/>
          <w:b/>
          <w:bCs/>
        </w:rPr>
        <w:t>Visitor(s):</w:t>
      </w:r>
      <w:r>
        <w:rPr>
          <w:rFonts w:cstheme="minorHAnsi"/>
        </w:rPr>
        <w:t xml:space="preserve">  </w:t>
      </w:r>
      <w:r w:rsidR="00F90469">
        <w:rPr>
          <w:rFonts w:cstheme="minorHAnsi"/>
        </w:rPr>
        <w:t>Jeff Truckor</w:t>
      </w:r>
    </w:p>
    <w:p w14:paraId="69F59639" w14:textId="4F3A5890" w:rsidR="00A24675" w:rsidRPr="00F90469" w:rsidRDefault="00A24675" w:rsidP="00F90469">
      <w:pPr>
        <w:pStyle w:val="ListParagraph"/>
        <w:numPr>
          <w:ilvl w:val="0"/>
          <w:numId w:val="3"/>
        </w:numPr>
        <w:rPr>
          <w:rFonts w:cstheme="minorHAnsi"/>
        </w:rPr>
      </w:pPr>
      <w:r w:rsidRPr="00F90469">
        <w:rPr>
          <w:rFonts w:cstheme="minorHAnsi"/>
        </w:rPr>
        <w:t xml:space="preserve">Metamora Chamber of Commerce.   Proof of liability insurance &amp; liquor liability provided.  </w:t>
      </w:r>
      <w:r w:rsidR="00167D55">
        <w:rPr>
          <w:rFonts w:cstheme="minorHAnsi"/>
        </w:rPr>
        <w:t xml:space="preserve">Copy of </w:t>
      </w:r>
      <w:r w:rsidRPr="00F90469">
        <w:rPr>
          <w:rFonts w:cstheme="minorHAnsi"/>
        </w:rPr>
        <w:t xml:space="preserve">F-Permit </w:t>
      </w:r>
      <w:r w:rsidR="00167D55">
        <w:rPr>
          <w:rFonts w:cstheme="minorHAnsi"/>
        </w:rPr>
        <w:t xml:space="preserve">provided </w:t>
      </w:r>
      <w:r w:rsidRPr="00F90469">
        <w:rPr>
          <w:rFonts w:cstheme="minorHAnsi"/>
        </w:rPr>
        <w:t xml:space="preserve">but had to be re-done online.  Still waiting </w:t>
      </w:r>
      <w:r w:rsidR="00E3126E" w:rsidRPr="00F90469">
        <w:rPr>
          <w:rFonts w:cstheme="minorHAnsi"/>
        </w:rPr>
        <w:t>for</w:t>
      </w:r>
      <w:r w:rsidRPr="00F90469">
        <w:rPr>
          <w:rFonts w:cstheme="minorHAnsi"/>
        </w:rPr>
        <w:t xml:space="preserve"> that to come back.  Lease payment, security deposit, lease paperwork all turned in.  Permission granted for access to Shelter B garage on Tuesday to drop off food/supplies.  Loar made a motion to sign the lease and charge a total of $600 for the event and seconded by Armstrong</w:t>
      </w:r>
      <w:r w:rsidR="00A03BE8">
        <w:rPr>
          <w:rFonts w:cstheme="minorHAnsi"/>
        </w:rPr>
        <w:t xml:space="preserve"> and approved by council</w:t>
      </w:r>
      <w:r w:rsidRPr="00F90469">
        <w:rPr>
          <w:rFonts w:cstheme="minorHAnsi"/>
        </w:rPr>
        <w:t>.</w:t>
      </w:r>
      <w:r w:rsidR="00E3126E" w:rsidRPr="00F90469">
        <w:rPr>
          <w:rFonts w:cstheme="minorHAnsi"/>
        </w:rPr>
        <w:t xml:space="preserve">  Items from last year discussed re: safety.  Ballard’s need to be left up so vehicles </w:t>
      </w:r>
      <w:r w:rsidR="00F90469" w:rsidRPr="00F90469">
        <w:rPr>
          <w:rFonts w:cstheme="minorHAnsi"/>
        </w:rPr>
        <w:t>cannot</w:t>
      </w:r>
      <w:r w:rsidR="00E3126E" w:rsidRPr="00F90469">
        <w:rPr>
          <w:rFonts w:cstheme="minorHAnsi"/>
        </w:rPr>
        <w:t xml:space="preserve"> </w:t>
      </w:r>
      <w:r w:rsidR="00BB341D" w:rsidRPr="00F90469">
        <w:rPr>
          <w:rFonts w:cstheme="minorHAnsi"/>
        </w:rPr>
        <w:t>enter</w:t>
      </w:r>
      <w:r w:rsidR="00E3126E" w:rsidRPr="00F90469">
        <w:rPr>
          <w:rFonts w:cstheme="minorHAnsi"/>
        </w:rPr>
        <w:t xml:space="preserve"> the park area and a barricade (snow fence) be added around the grilling area outside of the concession stand.  </w:t>
      </w:r>
    </w:p>
    <w:p w14:paraId="354CCFEF" w14:textId="39962AF0" w:rsidR="00CE4187" w:rsidRPr="00F90469" w:rsidRDefault="00A24675" w:rsidP="00F90469">
      <w:pPr>
        <w:pStyle w:val="ListParagraph"/>
        <w:numPr>
          <w:ilvl w:val="0"/>
          <w:numId w:val="3"/>
        </w:numPr>
        <w:rPr>
          <w:rFonts w:cstheme="minorHAnsi"/>
        </w:rPr>
      </w:pPr>
      <w:r w:rsidRPr="00F90469">
        <w:rPr>
          <w:rFonts w:cstheme="minorHAnsi"/>
        </w:rPr>
        <w:t xml:space="preserve">Maple Street property was also addressed with Truckor re: the temporary wood structure impeding on the sidewalk.  Truckor is waiting for a grant for the </w:t>
      </w:r>
      <w:r w:rsidR="00D976B1" w:rsidRPr="00F90469">
        <w:rPr>
          <w:rFonts w:cstheme="minorHAnsi"/>
        </w:rPr>
        <w:t xml:space="preserve">façade </w:t>
      </w:r>
      <w:r w:rsidRPr="00F90469">
        <w:rPr>
          <w:rFonts w:cstheme="minorHAnsi"/>
        </w:rPr>
        <w:t>o</w:t>
      </w:r>
      <w:r w:rsidR="00A03BE8">
        <w:rPr>
          <w:rFonts w:cstheme="minorHAnsi"/>
        </w:rPr>
        <w:t>f</w:t>
      </w:r>
      <w:r w:rsidRPr="00F90469">
        <w:rPr>
          <w:rFonts w:cstheme="minorHAnsi"/>
        </w:rPr>
        <w:t xml:space="preserve"> </w:t>
      </w:r>
      <w:r w:rsidR="00A03BE8">
        <w:rPr>
          <w:rFonts w:cstheme="minorHAnsi"/>
        </w:rPr>
        <w:t>his</w:t>
      </w:r>
      <w:r w:rsidRPr="00F90469">
        <w:rPr>
          <w:rFonts w:cstheme="minorHAnsi"/>
        </w:rPr>
        <w:t xml:space="preserve"> building.</w:t>
      </w:r>
      <w:r w:rsidR="00D976B1" w:rsidRPr="00F90469">
        <w:rPr>
          <w:rFonts w:cstheme="minorHAnsi"/>
        </w:rPr>
        <w:t xml:space="preserve">  No time frame was given </w:t>
      </w:r>
      <w:r w:rsidR="00167D55">
        <w:rPr>
          <w:rFonts w:cstheme="minorHAnsi"/>
        </w:rPr>
        <w:t xml:space="preserve">to </w:t>
      </w:r>
      <w:r w:rsidR="006943D9">
        <w:rPr>
          <w:rFonts w:cstheme="minorHAnsi"/>
        </w:rPr>
        <w:t>the zoning</w:t>
      </w:r>
      <w:r w:rsidR="00167D55">
        <w:rPr>
          <w:rFonts w:cstheme="minorHAnsi"/>
        </w:rPr>
        <w:t xml:space="preserve"> inspector as to</w:t>
      </w:r>
      <w:r w:rsidR="00D976B1" w:rsidRPr="00F90469">
        <w:rPr>
          <w:rFonts w:cstheme="minorHAnsi"/>
        </w:rPr>
        <w:t xml:space="preserve"> when the temporary wood structure </w:t>
      </w:r>
      <w:r w:rsidR="00E3126E" w:rsidRPr="00F90469">
        <w:rPr>
          <w:rFonts w:cstheme="minorHAnsi"/>
        </w:rPr>
        <w:t>would</w:t>
      </w:r>
      <w:r w:rsidR="00D976B1" w:rsidRPr="00F90469">
        <w:rPr>
          <w:rFonts w:cstheme="minorHAnsi"/>
        </w:rPr>
        <w:t xml:space="preserve"> be coming down. </w:t>
      </w:r>
    </w:p>
    <w:p w14:paraId="0DEA7C44" w14:textId="3763A9FC" w:rsidR="000841D5" w:rsidRDefault="000841D5" w:rsidP="00D976B1">
      <w:pPr>
        <w:spacing w:after="0"/>
        <w:rPr>
          <w:rFonts w:cstheme="minorHAnsi"/>
        </w:rPr>
      </w:pPr>
      <w:r w:rsidRPr="0091371D">
        <w:rPr>
          <w:rFonts w:cstheme="minorHAnsi"/>
          <w:b/>
          <w:bCs/>
        </w:rPr>
        <w:t>Mayor’s Report</w:t>
      </w:r>
      <w:r w:rsidRPr="0091371D">
        <w:rPr>
          <w:rFonts w:cstheme="minorHAnsi"/>
        </w:rPr>
        <w:t xml:space="preserve"> </w:t>
      </w:r>
      <w:r w:rsidR="00D976B1">
        <w:rPr>
          <w:rFonts w:cstheme="minorHAnsi"/>
        </w:rPr>
        <w:tab/>
      </w:r>
    </w:p>
    <w:p w14:paraId="25C0796F" w14:textId="49F490CC" w:rsidR="00D976B1" w:rsidRDefault="00D976B1" w:rsidP="00D976B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Sheriff’s report for the month of March</w:t>
      </w:r>
    </w:p>
    <w:p w14:paraId="07EEFE92" w14:textId="0FC9F98E" w:rsidR="00A44C80" w:rsidRDefault="00A44C80" w:rsidP="00D976B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FCEDC annual </w:t>
      </w:r>
      <w:r w:rsidR="00827383">
        <w:rPr>
          <w:rFonts w:cstheme="minorHAnsi"/>
        </w:rPr>
        <w:t xml:space="preserve">meeting &amp; awards banquet was held April 25, 2024.  </w:t>
      </w:r>
      <w:r w:rsidR="003B0ED1">
        <w:rPr>
          <w:rFonts w:cstheme="minorHAnsi"/>
        </w:rPr>
        <w:t>Metamora’s Kim Smallman won Volunteer of the Year; Anderzack-Pitzen Construction recognized as Business of the Year and council member Gary Loar was presented the Robert Fulton Award.</w:t>
      </w:r>
    </w:p>
    <w:p w14:paraId="7565B4AD" w14:textId="3EB2F43C" w:rsidR="00BB341D" w:rsidRDefault="00BB341D" w:rsidP="00D976B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The Chamber will be revamping their officer positions.  There will be 3 positions on the board that will be non-voting, Mossing and Loar’s will be 2 of these positions, which eliminates the conflict of interest since they both </w:t>
      </w:r>
      <w:r w:rsidR="00BE5469">
        <w:rPr>
          <w:rFonts w:cstheme="minorHAnsi"/>
        </w:rPr>
        <w:t>are involved with The Village and The Chamber.</w:t>
      </w:r>
    </w:p>
    <w:p w14:paraId="72EA53FB" w14:textId="11522734" w:rsidR="00BE5469" w:rsidRDefault="003B021A" w:rsidP="00D976B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Siefker motioned for the price of chicken dinners at the Party in the Park be $13.00 and the chicken halves be $8.00. Seconded by Loar and approved by council.</w:t>
      </w:r>
      <w:r w:rsidR="00AB368A">
        <w:rPr>
          <w:rFonts w:cstheme="minorHAnsi"/>
        </w:rPr>
        <w:t xml:space="preserve">  Mossing needs volunteers on Thursday evening and Saturday morning to help with transporting roasters.</w:t>
      </w:r>
    </w:p>
    <w:p w14:paraId="5D52D29B" w14:textId="61F4EAE3" w:rsidR="00A747D7" w:rsidRPr="00D976B1" w:rsidRDefault="00A747D7" w:rsidP="00D976B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Mossing made a few changes to the Maintenance </w:t>
      </w:r>
      <w:r w:rsidR="007E477B">
        <w:rPr>
          <w:rFonts w:cstheme="minorHAnsi"/>
        </w:rPr>
        <w:t>Ordinances;</w:t>
      </w:r>
      <w:r>
        <w:rPr>
          <w:rFonts w:cstheme="minorHAnsi"/>
        </w:rPr>
        <w:t xml:space="preserve"> she would like it reviewed and do the 1</w:t>
      </w:r>
      <w:r w:rsidRPr="00A747D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reading to pass the ordinance at the next meeting.</w:t>
      </w:r>
    </w:p>
    <w:p w14:paraId="21B8070D" w14:textId="77777777" w:rsidR="00167D55" w:rsidRDefault="000841D5" w:rsidP="00167D55">
      <w:pPr>
        <w:spacing w:after="0"/>
        <w:rPr>
          <w:rFonts w:cstheme="minorHAnsi"/>
        </w:rPr>
      </w:pPr>
      <w:r w:rsidRPr="00783B25">
        <w:rPr>
          <w:rFonts w:cstheme="minorHAnsi"/>
          <w:b/>
          <w:bCs/>
        </w:rPr>
        <w:t>Fiscal Officer’s Report</w:t>
      </w:r>
      <w:r>
        <w:rPr>
          <w:rFonts w:cstheme="minorHAnsi"/>
        </w:rPr>
        <w:t xml:space="preserve"> </w:t>
      </w:r>
    </w:p>
    <w:p w14:paraId="6E74F8D6" w14:textId="372B028C" w:rsidR="00D654B7" w:rsidRPr="00D654B7" w:rsidRDefault="00D654B7" w:rsidP="00D654B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Painting update </w:t>
      </w:r>
      <w:r w:rsidR="006943D9">
        <w:rPr>
          <w:rFonts w:cstheme="minorHAnsi"/>
        </w:rPr>
        <w:t>discussed.</w:t>
      </w:r>
    </w:p>
    <w:p w14:paraId="457084D6" w14:textId="03269E0E" w:rsidR="007E477B" w:rsidRPr="00167D55" w:rsidRDefault="0080043C" w:rsidP="00167D5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167D55">
        <w:rPr>
          <w:rFonts w:cstheme="minorHAnsi"/>
        </w:rPr>
        <w:t>There is asbestos in the building</w:t>
      </w:r>
      <w:r w:rsidR="00167D55">
        <w:rPr>
          <w:rFonts w:cstheme="minorHAnsi"/>
        </w:rPr>
        <w:t>s</w:t>
      </w:r>
      <w:r w:rsidRPr="00167D55">
        <w:rPr>
          <w:rFonts w:cstheme="minorHAnsi"/>
        </w:rPr>
        <w:t xml:space="preserve"> at the reservoir. Demolition will not take place until it is removed, pushing demolition to June or after.</w:t>
      </w:r>
      <w:r w:rsidR="00167D55">
        <w:rPr>
          <w:rFonts w:cstheme="minorHAnsi"/>
        </w:rPr>
        <w:t xml:space="preserve">  </w:t>
      </w:r>
      <w:r w:rsidR="00C5335E">
        <w:rPr>
          <w:rFonts w:cstheme="minorHAnsi"/>
        </w:rPr>
        <w:t xml:space="preserve">Decision to have back area put back to grass and front area to stone. </w:t>
      </w:r>
    </w:p>
    <w:p w14:paraId="0115CD76" w14:textId="137C22A9" w:rsidR="001E70E6" w:rsidRDefault="001E70E6" w:rsidP="007E477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 copy of Auditor of State’s Bulletin 2024-003 was passed out to staff, council, etc. Everyone was asked to read it re: fraud.</w:t>
      </w:r>
    </w:p>
    <w:p w14:paraId="6A549BDC" w14:textId="2DA79BF7" w:rsidR="00C5335E" w:rsidRDefault="00C5335E" w:rsidP="007E477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ODOT invoice being contested.  Council advised not to pay until itemized as to “which curb the bill is for”.  Lumbrezer to advise ODOT. </w:t>
      </w:r>
    </w:p>
    <w:p w14:paraId="6F58C9AF" w14:textId="4B122E77" w:rsidR="001E70E6" w:rsidRDefault="00054647" w:rsidP="007E477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Miller motioned to reallocate $25.00 from account #1000-715-348 to account #1000-715-290</w:t>
      </w:r>
      <w:r w:rsidR="00167D55">
        <w:rPr>
          <w:rFonts w:cstheme="minorHAnsi"/>
        </w:rPr>
        <w:t xml:space="preserve"> t</w:t>
      </w:r>
      <w:r>
        <w:rPr>
          <w:rFonts w:cstheme="minorHAnsi"/>
        </w:rPr>
        <w:t>o pay Pupos for a meeting he attended in Wauseon. Seconded by Armstrong and approved by council</w:t>
      </w:r>
      <w:r w:rsidR="002E2291">
        <w:rPr>
          <w:rFonts w:cstheme="minorHAnsi"/>
        </w:rPr>
        <w:t xml:space="preserve"> with Pupos abstaining. </w:t>
      </w:r>
    </w:p>
    <w:p w14:paraId="7CF9B00E" w14:textId="36A88463" w:rsidR="00C5335E" w:rsidRPr="007E477B" w:rsidRDefault="0064386E" w:rsidP="007E477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Siefker m</w:t>
      </w:r>
      <w:r w:rsidR="00024764">
        <w:rPr>
          <w:rFonts w:cstheme="minorHAnsi"/>
        </w:rPr>
        <w:t>otion</w:t>
      </w:r>
      <w:r>
        <w:rPr>
          <w:rFonts w:cstheme="minorHAnsi"/>
        </w:rPr>
        <w:t>ed</w:t>
      </w:r>
      <w:r w:rsidR="00024764">
        <w:rPr>
          <w:rFonts w:cstheme="minorHAnsi"/>
        </w:rPr>
        <w:t xml:space="preserve"> to </w:t>
      </w:r>
      <w:r>
        <w:rPr>
          <w:rFonts w:cstheme="minorHAnsi"/>
        </w:rPr>
        <w:t xml:space="preserve">waive the rental fee for Shelter B &amp; kitchen for the </w:t>
      </w:r>
      <w:r w:rsidR="00024764">
        <w:rPr>
          <w:rFonts w:cstheme="minorHAnsi"/>
        </w:rPr>
        <w:t>Boy</w:t>
      </w:r>
      <w:r>
        <w:rPr>
          <w:rFonts w:cstheme="minorHAnsi"/>
        </w:rPr>
        <w:t xml:space="preserve"> Scouts Pack 239 spring picnic on Saturday, May 18</w:t>
      </w:r>
      <w:r w:rsidRPr="0064386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.  Seconded by Pupos and approved by council.  </w:t>
      </w:r>
    </w:p>
    <w:p w14:paraId="5E4229BE" w14:textId="7F722285" w:rsidR="000841D5" w:rsidRDefault="00466352" w:rsidP="000841D5">
      <w:pPr>
        <w:rPr>
          <w:rFonts w:cstheme="minorHAnsi"/>
        </w:rPr>
      </w:pPr>
      <w:r>
        <w:rPr>
          <w:b/>
          <w:bCs/>
        </w:rPr>
        <w:t xml:space="preserve">Reading of the bills- </w:t>
      </w:r>
      <w:r>
        <w:rPr>
          <w:rFonts w:cstheme="minorHAnsi"/>
        </w:rPr>
        <w:t>John Pupos motioned to pay bills as read.  Seconded by Rob Armstrong and approved by all council.</w:t>
      </w:r>
      <w:r w:rsidR="000841D5">
        <w:rPr>
          <w:rFonts w:cstheme="minorHAnsi"/>
        </w:rPr>
        <w:t xml:space="preserve"> </w:t>
      </w:r>
    </w:p>
    <w:p w14:paraId="788D96A4" w14:textId="102375F0" w:rsidR="003C2BE5" w:rsidRDefault="00385FE4" w:rsidP="003C2BE5">
      <w:pPr>
        <w:spacing w:after="0"/>
        <w:rPr>
          <w:rFonts w:cstheme="minorHAnsi"/>
          <w:b/>
          <w:bCs/>
        </w:rPr>
      </w:pPr>
      <w:r w:rsidRPr="00385FE4">
        <w:rPr>
          <w:rFonts w:cstheme="minorHAnsi"/>
          <w:b/>
          <w:bCs/>
        </w:rPr>
        <w:t>Committee Report</w:t>
      </w:r>
      <w:r w:rsidR="00F771B5">
        <w:rPr>
          <w:rFonts w:cstheme="minorHAnsi"/>
          <w:b/>
          <w:bCs/>
        </w:rPr>
        <w:t xml:space="preserve"> Updates</w:t>
      </w:r>
      <w:r w:rsidRPr="00385FE4">
        <w:rPr>
          <w:rFonts w:cstheme="minorHAnsi"/>
          <w:b/>
          <w:bCs/>
        </w:rPr>
        <w:t>-</w:t>
      </w:r>
    </w:p>
    <w:p w14:paraId="5FB7F97D" w14:textId="4DF41CA2" w:rsidR="00385FE4" w:rsidRPr="00EA58F4" w:rsidRDefault="00385FE4" w:rsidP="003C2BE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3C2BE5">
        <w:rPr>
          <w:rFonts w:cstheme="minorHAnsi"/>
          <w:b/>
          <w:bCs/>
        </w:rPr>
        <w:t>Environment, Planning &amp; Properties-</w:t>
      </w:r>
      <w:r w:rsidR="00EA58F4">
        <w:rPr>
          <w:rFonts w:cstheme="minorHAnsi"/>
          <w:b/>
          <w:bCs/>
        </w:rPr>
        <w:t xml:space="preserve"> </w:t>
      </w:r>
      <w:r w:rsidR="00F771B5">
        <w:rPr>
          <w:rFonts w:cstheme="minorHAnsi"/>
          <w:b/>
          <w:bCs/>
        </w:rPr>
        <w:t xml:space="preserve"> </w:t>
      </w:r>
      <w:r w:rsidR="00F771B5" w:rsidRPr="00F771B5">
        <w:rPr>
          <w:rFonts w:cstheme="minorHAnsi"/>
        </w:rPr>
        <w:t>None</w:t>
      </w:r>
    </w:p>
    <w:p w14:paraId="16779FCF" w14:textId="0F124C7A" w:rsidR="00385FE4" w:rsidRPr="00F771B5" w:rsidRDefault="00385FE4" w:rsidP="00F771B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Personnel, Finance &amp; Security-</w:t>
      </w:r>
      <w:r w:rsidR="00F771B5">
        <w:rPr>
          <w:rFonts w:cstheme="minorHAnsi"/>
          <w:b/>
          <w:bCs/>
        </w:rPr>
        <w:t xml:space="preserve"> </w:t>
      </w:r>
      <w:r w:rsidR="00F771B5" w:rsidRPr="00EA58F4">
        <w:rPr>
          <w:rFonts w:cstheme="minorHAnsi"/>
        </w:rPr>
        <w:t>Armst</w:t>
      </w:r>
      <w:r w:rsidR="00F771B5">
        <w:rPr>
          <w:rFonts w:cstheme="minorHAnsi"/>
        </w:rPr>
        <w:t>r</w:t>
      </w:r>
      <w:r w:rsidR="00F771B5" w:rsidRPr="00EA58F4">
        <w:rPr>
          <w:rFonts w:cstheme="minorHAnsi"/>
        </w:rPr>
        <w:t xml:space="preserve">ong has </w:t>
      </w:r>
      <w:r w:rsidR="00F771B5">
        <w:rPr>
          <w:rFonts w:cstheme="minorHAnsi"/>
        </w:rPr>
        <w:t xml:space="preserve">the </w:t>
      </w:r>
      <w:r w:rsidR="00F771B5" w:rsidRPr="00EA58F4">
        <w:rPr>
          <w:rFonts w:cstheme="minorHAnsi"/>
        </w:rPr>
        <w:t xml:space="preserve">sound system ready to be tested for movie night.  </w:t>
      </w:r>
      <w:r w:rsidR="00F771B5">
        <w:rPr>
          <w:rFonts w:cstheme="minorHAnsi"/>
        </w:rPr>
        <w:t xml:space="preserve">Discussions still taking place re: screen, EYA party, snacks, movie title, etc.   Also still reviewing credit card policy for the office.  </w:t>
      </w:r>
    </w:p>
    <w:p w14:paraId="393DAB89" w14:textId="01532EBE" w:rsidR="000841D5" w:rsidRPr="00385FE4" w:rsidRDefault="00385FE4" w:rsidP="00FA24B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Streets, Transportation &amp; Utilities-</w:t>
      </w:r>
      <w:r w:rsidR="00F771B5">
        <w:rPr>
          <w:rFonts w:cstheme="minorHAnsi"/>
          <w:b/>
          <w:bCs/>
        </w:rPr>
        <w:t xml:space="preserve"> </w:t>
      </w:r>
      <w:r w:rsidR="00F771B5" w:rsidRPr="00F771B5">
        <w:rPr>
          <w:rFonts w:cstheme="minorHAnsi"/>
        </w:rPr>
        <w:t>None</w:t>
      </w:r>
    </w:p>
    <w:p w14:paraId="4B324E1B" w14:textId="63EB2F6F" w:rsidR="00F771B5" w:rsidRDefault="00686414" w:rsidP="00F771B5">
      <w:pPr>
        <w:spacing w:after="0"/>
        <w:rPr>
          <w:rFonts w:cstheme="minorHAnsi"/>
        </w:rPr>
      </w:pPr>
      <w:r w:rsidRPr="0091371D">
        <w:rPr>
          <w:rFonts w:cstheme="minorHAnsi"/>
          <w:b/>
          <w:bCs/>
        </w:rPr>
        <w:t>Old Business</w:t>
      </w:r>
    </w:p>
    <w:p w14:paraId="7C948407" w14:textId="401BD3AA" w:rsidR="00F771B5" w:rsidRDefault="00F771B5" w:rsidP="00F771B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Vacated alleys &amp; comprehensive plan.  Loar will follow up with Fulton Co. Planning Commission.  </w:t>
      </w:r>
    </w:p>
    <w:p w14:paraId="731632E0" w14:textId="2F3E95B7" w:rsidR="00F771B5" w:rsidRDefault="00F771B5" w:rsidP="00F771B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Party in the Park – Memorial Ceremony letters have been mailed to all families. </w:t>
      </w:r>
    </w:p>
    <w:p w14:paraId="67208A8A" w14:textId="4EA2E286" w:rsidR="00F771B5" w:rsidRDefault="00F771B5" w:rsidP="00F771B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Codified Ordinances with Walter Drane – </w:t>
      </w:r>
      <w:r w:rsidR="000F4D22">
        <w:rPr>
          <w:rFonts w:cstheme="minorHAnsi"/>
        </w:rPr>
        <w:t xml:space="preserve">Mossing is suggesting that the nuisance ordinance updates be codified by doing a mid-year update.  Pupos made a motion to do </w:t>
      </w:r>
      <w:r w:rsidR="00E722BE">
        <w:rPr>
          <w:rFonts w:cstheme="minorHAnsi"/>
        </w:rPr>
        <w:t>a semi</w:t>
      </w:r>
      <w:r w:rsidR="000F4D22">
        <w:rPr>
          <w:rFonts w:cstheme="minorHAnsi"/>
        </w:rPr>
        <w:t xml:space="preserve">-annual update with Walter Drane to include our revised nuisance ordinances, seconded by Miller and approved by council.  </w:t>
      </w:r>
    </w:p>
    <w:p w14:paraId="6E2B25B0" w14:textId="77777777" w:rsidR="00F771B5" w:rsidRPr="00F771B5" w:rsidRDefault="00F771B5" w:rsidP="00F771B5">
      <w:pPr>
        <w:pStyle w:val="ListParagraph"/>
        <w:spacing w:after="0"/>
        <w:rPr>
          <w:rFonts w:cstheme="minorHAnsi"/>
        </w:rPr>
      </w:pPr>
    </w:p>
    <w:p w14:paraId="1F173A1A" w14:textId="591CABAB" w:rsidR="000F4D22" w:rsidRDefault="00686414" w:rsidP="000F4D22">
      <w:pPr>
        <w:spacing w:after="0"/>
        <w:rPr>
          <w:rFonts w:cstheme="minorHAnsi"/>
        </w:rPr>
      </w:pPr>
      <w:r w:rsidRPr="0091371D">
        <w:rPr>
          <w:rFonts w:cstheme="minorHAnsi"/>
          <w:b/>
          <w:bCs/>
        </w:rPr>
        <w:t>New Business</w:t>
      </w:r>
    </w:p>
    <w:p w14:paraId="685B1F13" w14:textId="0C24DBD2" w:rsidR="000F4D22" w:rsidRDefault="000F4D22" w:rsidP="000F4D2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Town garage sale for June 22</w:t>
      </w:r>
      <w:r w:rsidRPr="000F4D2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.  Council agreed no port-o-potty rental this year. </w:t>
      </w:r>
    </w:p>
    <w:p w14:paraId="2D9B32D7" w14:textId="475940AB" w:rsidR="000F4D22" w:rsidRDefault="009656DC" w:rsidP="000F4D2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Miller motioned to pass newly drafted agreements for summer concession stand </w:t>
      </w:r>
      <w:r w:rsidR="00E722BE">
        <w:rPr>
          <w:rFonts w:cstheme="minorHAnsi"/>
        </w:rPr>
        <w:t>use,</w:t>
      </w:r>
      <w:r>
        <w:rPr>
          <w:rFonts w:cstheme="minorHAnsi"/>
        </w:rPr>
        <w:t xml:space="preserve"> summer volleyball league and EYA use of equipment.  Seconded by Pupos and approved by council.</w:t>
      </w:r>
    </w:p>
    <w:p w14:paraId="58EF32FA" w14:textId="77777777" w:rsidR="009656DC" w:rsidRPr="000F4D22" w:rsidRDefault="009656DC" w:rsidP="0065148D">
      <w:pPr>
        <w:pStyle w:val="ListParagraph"/>
        <w:spacing w:after="0"/>
        <w:rPr>
          <w:rFonts w:cstheme="minorHAnsi"/>
        </w:rPr>
      </w:pPr>
    </w:p>
    <w:p w14:paraId="6D7AA3C1" w14:textId="0C964EDB" w:rsidR="0065148D" w:rsidRDefault="0065148D" w:rsidP="0065148D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Administrator &amp; </w:t>
      </w:r>
      <w:r w:rsidR="00385FE4" w:rsidRPr="00385FE4">
        <w:rPr>
          <w:rFonts w:cstheme="minorHAnsi"/>
          <w:b/>
          <w:bCs/>
        </w:rPr>
        <w:t xml:space="preserve">Zoning </w:t>
      </w:r>
      <w:r>
        <w:rPr>
          <w:rFonts w:cstheme="minorHAnsi"/>
          <w:b/>
          <w:bCs/>
        </w:rPr>
        <w:t xml:space="preserve">Officer’s </w:t>
      </w:r>
      <w:r w:rsidR="00385FE4" w:rsidRPr="00385FE4">
        <w:rPr>
          <w:rFonts w:cstheme="minorHAnsi"/>
          <w:b/>
          <w:bCs/>
        </w:rPr>
        <w:t>Report</w:t>
      </w:r>
      <w:r>
        <w:rPr>
          <w:rFonts w:cstheme="minorHAnsi"/>
        </w:rPr>
        <w:t xml:space="preserve"> – Nothing to </w:t>
      </w:r>
      <w:r w:rsidR="00E722BE">
        <w:rPr>
          <w:rFonts w:cstheme="minorHAnsi"/>
        </w:rPr>
        <w:t>report.</w:t>
      </w:r>
    </w:p>
    <w:p w14:paraId="548D2F80" w14:textId="77777777" w:rsidR="0065148D" w:rsidRPr="0065148D" w:rsidRDefault="0065148D" w:rsidP="0065148D">
      <w:pPr>
        <w:spacing w:after="0"/>
        <w:rPr>
          <w:rFonts w:cstheme="minorHAnsi"/>
        </w:rPr>
      </w:pPr>
    </w:p>
    <w:p w14:paraId="20D04BC8" w14:textId="21F35407" w:rsidR="00686414" w:rsidRDefault="00686414">
      <w:pPr>
        <w:rPr>
          <w:rFonts w:cstheme="minorHAnsi"/>
        </w:rPr>
      </w:pPr>
      <w:r w:rsidRPr="0091371D">
        <w:rPr>
          <w:rFonts w:cstheme="minorHAnsi"/>
          <w:b/>
          <w:bCs/>
        </w:rPr>
        <w:t>Adjournmen</w:t>
      </w:r>
      <w:r w:rsidRPr="0091371D">
        <w:rPr>
          <w:rFonts w:cstheme="minorHAnsi"/>
        </w:rPr>
        <w:t xml:space="preserve">t- </w:t>
      </w:r>
      <w:r w:rsidR="00466352">
        <w:rPr>
          <w:rFonts w:cstheme="minorHAnsi"/>
        </w:rPr>
        <w:t>Pupos</w:t>
      </w:r>
      <w:r w:rsidR="00290D17">
        <w:rPr>
          <w:rFonts w:cstheme="minorHAnsi"/>
        </w:rPr>
        <w:t xml:space="preserve"> motioned to</w:t>
      </w:r>
      <w:r w:rsidRPr="0091371D">
        <w:rPr>
          <w:rFonts w:cstheme="minorHAnsi"/>
        </w:rPr>
        <w:t xml:space="preserve"> adjourn at </w:t>
      </w:r>
      <w:r w:rsidR="009F433F" w:rsidRPr="00466352">
        <w:rPr>
          <w:rFonts w:cstheme="minorHAnsi"/>
        </w:rPr>
        <w:t>8</w:t>
      </w:r>
      <w:r w:rsidRPr="00466352">
        <w:rPr>
          <w:rFonts w:cstheme="minorHAnsi"/>
        </w:rPr>
        <w:t>:</w:t>
      </w:r>
      <w:r w:rsidR="00466352">
        <w:rPr>
          <w:rFonts w:cstheme="minorHAnsi"/>
        </w:rPr>
        <w:t>18</w:t>
      </w:r>
      <w:r w:rsidR="00845148">
        <w:rPr>
          <w:rFonts w:cstheme="minorHAnsi"/>
        </w:rPr>
        <w:t xml:space="preserve"> </w:t>
      </w:r>
      <w:r w:rsidRPr="0091371D">
        <w:rPr>
          <w:rFonts w:cstheme="minorHAnsi"/>
        </w:rPr>
        <w:t>p.m. Second</w:t>
      </w:r>
      <w:r w:rsidR="00290D17">
        <w:rPr>
          <w:rFonts w:cstheme="minorHAnsi"/>
        </w:rPr>
        <w:t>ed</w:t>
      </w:r>
      <w:r w:rsidRPr="0091371D">
        <w:rPr>
          <w:rFonts w:cstheme="minorHAnsi"/>
        </w:rPr>
        <w:t xml:space="preserve"> by</w:t>
      </w:r>
      <w:r w:rsidR="00290D17">
        <w:rPr>
          <w:rFonts w:cstheme="minorHAnsi"/>
        </w:rPr>
        <w:t xml:space="preserve"> </w:t>
      </w:r>
      <w:r w:rsidR="00466352">
        <w:rPr>
          <w:rFonts w:cstheme="minorHAnsi"/>
        </w:rPr>
        <w:t>Loar</w:t>
      </w:r>
      <w:r w:rsidR="00CA4EA5">
        <w:rPr>
          <w:rFonts w:cstheme="minorHAnsi"/>
        </w:rPr>
        <w:t xml:space="preserve"> </w:t>
      </w:r>
      <w:r w:rsidRPr="0091371D">
        <w:rPr>
          <w:rFonts w:cstheme="minorHAnsi"/>
        </w:rPr>
        <w:t>and approved by all council.</w:t>
      </w:r>
    </w:p>
    <w:p w14:paraId="77DBC562" w14:textId="288FDCEF" w:rsidR="00C45452" w:rsidRPr="0091371D" w:rsidRDefault="00C45452">
      <w:pPr>
        <w:rPr>
          <w:rFonts w:cstheme="minorHAnsi"/>
        </w:rPr>
      </w:pPr>
    </w:p>
    <w:p w14:paraId="54B1204C" w14:textId="1F90E477" w:rsidR="003B7230" w:rsidRPr="0091371D" w:rsidRDefault="003B7230" w:rsidP="00340671">
      <w:pPr>
        <w:spacing w:after="0" w:line="240" w:lineRule="auto"/>
        <w:rPr>
          <w:rFonts w:cstheme="minorHAnsi"/>
        </w:rPr>
      </w:pPr>
      <w:r w:rsidRPr="0091371D">
        <w:rPr>
          <w:rFonts w:cstheme="minorHAnsi"/>
        </w:rPr>
        <w:t>____________________________________</w:t>
      </w:r>
      <w:r w:rsidRPr="0091371D">
        <w:rPr>
          <w:rFonts w:cstheme="minorHAnsi"/>
        </w:rPr>
        <w:tab/>
        <w:t>____________________________________</w:t>
      </w:r>
    </w:p>
    <w:p w14:paraId="2D418291" w14:textId="296B96C3" w:rsidR="00686414" w:rsidRPr="0091371D" w:rsidRDefault="00340671" w:rsidP="007B58B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3B7230" w:rsidRPr="0091371D">
        <w:rPr>
          <w:rFonts w:cstheme="minorHAnsi"/>
          <w:b/>
          <w:bCs/>
        </w:rPr>
        <w:t xml:space="preserve">Mayor- </w:t>
      </w:r>
      <w:r w:rsidR="006810D8">
        <w:rPr>
          <w:rFonts w:cstheme="minorHAnsi"/>
          <w:b/>
          <w:bCs/>
        </w:rPr>
        <w:t>Catherine Mossing</w:t>
      </w:r>
      <w:r w:rsidR="006810D8">
        <w:rPr>
          <w:rFonts w:cstheme="minorHAnsi"/>
          <w:b/>
          <w:bCs/>
        </w:rPr>
        <w:tab/>
      </w:r>
      <w:r w:rsidR="003B7230" w:rsidRPr="0091371D">
        <w:rPr>
          <w:rFonts w:cstheme="minorHAnsi"/>
          <w:b/>
          <w:bCs/>
        </w:rPr>
        <w:tab/>
      </w:r>
      <w:r w:rsidR="004914AF">
        <w:rPr>
          <w:rFonts w:cstheme="minorHAnsi"/>
          <w:b/>
          <w:bCs/>
        </w:rPr>
        <w:tab/>
        <w:t xml:space="preserve"> V</w:t>
      </w:r>
      <w:r w:rsidR="003B7230" w:rsidRPr="0091371D">
        <w:rPr>
          <w:rFonts w:cstheme="minorHAnsi"/>
          <w:b/>
          <w:bCs/>
        </w:rPr>
        <w:t xml:space="preserve">FO – </w:t>
      </w:r>
      <w:r w:rsidR="005554A5">
        <w:rPr>
          <w:rFonts w:cstheme="minorHAnsi"/>
          <w:b/>
          <w:bCs/>
        </w:rPr>
        <w:t>Heather Lumbrezer</w:t>
      </w:r>
    </w:p>
    <w:p w14:paraId="6DCB7B21" w14:textId="77777777" w:rsidR="003B7230" w:rsidRPr="0091371D" w:rsidRDefault="003B7230">
      <w:pPr>
        <w:rPr>
          <w:rFonts w:cstheme="minorHAnsi"/>
        </w:rPr>
      </w:pPr>
    </w:p>
    <w:sectPr w:rsidR="003B7230" w:rsidRPr="0091371D" w:rsidSect="00506010">
      <w:pgSz w:w="12240" w:h="20160" w:code="5"/>
      <w:pgMar w:top="3024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0ACD"/>
    <w:multiLevelType w:val="hybridMultilevel"/>
    <w:tmpl w:val="7D3E327A"/>
    <w:lvl w:ilvl="0" w:tplc="43ACA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A02CE"/>
    <w:multiLevelType w:val="hybridMultilevel"/>
    <w:tmpl w:val="CBAC10B0"/>
    <w:lvl w:ilvl="0" w:tplc="2DACA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82A55"/>
    <w:multiLevelType w:val="hybridMultilevel"/>
    <w:tmpl w:val="D390FBB8"/>
    <w:lvl w:ilvl="0" w:tplc="E3F6D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2020">
    <w:abstractNumId w:val="1"/>
  </w:num>
  <w:num w:numId="2" w16cid:durableId="358356689">
    <w:abstractNumId w:val="2"/>
  </w:num>
  <w:num w:numId="3" w16cid:durableId="101824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CD"/>
    <w:rsid w:val="00000F29"/>
    <w:rsid w:val="00015ACA"/>
    <w:rsid w:val="00020726"/>
    <w:rsid w:val="000230E4"/>
    <w:rsid w:val="00024764"/>
    <w:rsid w:val="00025ECD"/>
    <w:rsid w:val="000260D0"/>
    <w:rsid w:val="0003196E"/>
    <w:rsid w:val="0004751C"/>
    <w:rsid w:val="00050616"/>
    <w:rsid w:val="00053A93"/>
    <w:rsid w:val="00054647"/>
    <w:rsid w:val="00062638"/>
    <w:rsid w:val="000768E3"/>
    <w:rsid w:val="00082313"/>
    <w:rsid w:val="000841D5"/>
    <w:rsid w:val="0009447E"/>
    <w:rsid w:val="0009736E"/>
    <w:rsid w:val="000A59BB"/>
    <w:rsid w:val="000B1C85"/>
    <w:rsid w:val="000B71A7"/>
    <w:rsid w:val="000C1DC4"/>
    <w:rsid w:val="000E3A52"/>
    <w:rsid w:val="000E5F15"/>
    <w:rsid w:val="000F205E"/>
    <w:rsid w:val="000F4D22"/>
    <w:rsid w:val="00122458"/>
    <w:rsid w:val="00125D72"/>
    <w:rsid w:val="001270FD"/>
    <w:rsid w:val="0013380C"/>
    <w:rsid w:val="001361E5"/>
    <w:rsid w:val="00152CA6"/>
    <w:rsid w:val="00152D7C"/>
    <w:rsid w:val="00157369"/>
    <w:rsid w:val="001627AF"/>
    <w:rsid w:val="00164F2A"/>
    <w:rsid w:val="00167D55"/>
    <w:rsid w:val="00171805"/>
    <w:rsid w:val="00177CEF"/>
    <w:rsid w:val="00192BEC"/>
    <w:rsid w:val="00194865"/>
    <w:rsid w:val="00194CC0"/>
    <w:rsid w:val="001A3D08"/>
    <w:rsid w:val="001A4A99"/>
    <w:rsid w:val="001A6F5D"/>
    <w:rsid w:val="001C0D19"/>
    <w:rsid w:val="001C28AC"/>
    <w:rsid w:val="001C312F"/>
    <w:rsid w:val="001C5DB5"/>
    <w:rsid w:val="001D4083"/>
    <w:rsid w:val="001E2A58"/>
    <w:rsid w:val="001E2E9A"/>
    <w:rsid w:val="001E70E6"/>
    <w:rsid w:val="001E7C57"/>
    <w:rsid w:val="001F2622"/>
    <w:rsid w:val="002020C0"/>
    <w:rsid w:val="00214E62"/>
    <w:rsid w:val="0022432A"/>
    <w:rsid w:val="00226F8E"/>
    <w:rsid w:val="00227A50"/>
    <w:rsid w:val="00227F74"/>
    <w:rsid w:val="00233701"/>
    <w:rsid w:val="00240049"/>
    <w:rsid w:val="00244537"/>
    <w:rsid w:val="00250E55"/>
    <w:rsid w:val="00253875"/>
    <w:rsid w:val="00262CCB"/>
    <w:rsid w:val="00271003"/>
    <w:rsid w:val="00274EF9"/>
    <w:rsid w:val="002751A5"/>
    <w:rsid w:val="00277027"/>
    <w:rsid w:val="00281FC2"/>
    <w:rsid w:val="00290694"/>
    <w:rsid w:val="0029076A"/>
    <w:rsid w:val="00290D17"/>
    <w:rsid w:val="00294B4A"/>
    <w:rsid w:val="00297B57"/>
    <w:rsid w:val="002A1F40"/>
    <w:rsid w:val="002A49AD"/>
    <w:rsid w:val="002B19EC"/>
    <w:rsid w:val="002B6971"/>
    <w:rsid w:val="002C68AD"/>
    <w:rsid w:val="002D3913"/>
    <w:rsid w:val="002D46F5"/>
    <w:rsid w:val="002E2291"/>
    <w:rsid w:val="002E4FDC"/>
    <w:rsid w:val="002F4325"/>
    <w:rsid w:val="002F58C0"/>
    <w:rsid w:val="00316AD5"/>
    <w:rsid w:val="00330A46"/>
    <w:rsid w:val="00330D43"/>
    <w:rsid w:val="003379C5"/>
    <w:rsid w:val="00340671"/>
    <w:rsid w:val="003431B6"/>
    <w:rsid w:val="00344629"/>
    <w:rsid w:val="0035358D"/>
    <w:rsid w:val="003634FD"/>
    <w:rsid w:val="003734AD"/>
    <w:rsid w:val="00377F71"/>
    <w:rsid w:val="00380735"/>
    <w:rsid w:val="00385FE4"/>
    <w:rsid w:val="003A14EF"/>
    <w:rsid w:val="003A555B"/>
    <w:rsid w:val="003B021A"/>
    <w:rsid w:val="003B0481"/>
    <w:rsid w:val="003B0ED1"/>
    <w:rsid w:val="003B573B"/>
    <w:rsid w:val="003B5CEF"/>
    <w:rsid w:val="003B7230"/>
    <w:rsid w:val="003C2BE5"/>
    <w:rsid w:val="003F0CFF"/>
    <w:rsid w:val="003F7FDD"/>
    <w:rsid w:val="004015A6"/>
    <w:rsid w:val="00416C6A"/>
    <w:rsid w:val="0041714C"/>
    <w:rsid w:val="004216AE"/>
    <w:rsid w:val="004226BA"/>
    <w:rsid w:val="00422C35"/>
    <w:rsid w:val="00427976"/>
    <w:rsid w:val="00430BB2"/>
    <w:rsid w:val="00431C91"/>
    <w:rsid w:val="00432E35"/>
    <w:rsid w:val="00434BA0"/>
    <w:rsid w:val="004646A8"/>
    <w:rsid w:val="00464ED3"/>
    <w:rsid w:val="00466352"/>
    <w:rsid w:val="00470E08"/>
    <w:rsid w:val="00471ED7"/>
    <w:rsid w:val="0047384B"/>
    <w:rsid w:val="004912E6"/>
    <w:rsid w:val="004914AF"/>
    <w:rsid w:val="004916B4"/>
    <w:rsid w:val="004A4042"/>
    <w:rsid w:val="004A5AA2"/>
    <w:rsid w:val="004B7134"/>
    <w:rsid w:val="004D6AAA"/>
    <w:rsid w:val="004D7B69"/>
    <w:rsid w:val="004E13BA"/>
    <w:rsid w:val="004E152C"/>
    <w:rsid w:val="004E5C86"/>
    <w:rsid w:val="004E719F"/>
    <w:rsid w:val="004F74CD"/>
    <w:rsid w:val="004F7CCF"/>
    <w:rsid w:val="00506010"/>
    <w:rsid w:val="005125D7"/>
    <w:rsid w:val="00516BDB"/>
    <w:rsid w:val="005179C9"/>
    <w:rsid w:val="00520C7A"/>
    <w:rsid w:val="00530100"/>
    <w:rsid w:val="0054094B"/>
    <w:rsid w:val="00541615"/>
    <w:rsid w:val="0054454E"/>
    <w:rsid w:val="00546904"/>
    <w:rsid w:val="005515C7"/>
    <w:rsid w:val="005554A5"/>
    <w:rsid w:val="00560E43"/>
    <w:rsid w:val="00561C2F"/>
    <w:rsid w:val="00571336"/>
    <w:rsid w:val="00571E8C"/>
    <w:rsid w:val="005773C3"/>
    <w:rsid w:val="005B7B00"/>
    <w:rsid w:val="005C1553"/>
    <w:rsid w:val="005C4EF0"/>
    <w:rsid w:val="005D046D"/>
    <w:rsid w:val="005D79AA"/>
    <w:rsid w:val="005E090C"/>
    <w:rsid w:val="005E3280"/>
    <w:rsid w:val="005E4A5F"/>
    <w:rsid w:val="005E6C19"/>
    <w:rsid w:val="005F4A12"/>
    <w:rsid w:val="005F7424"/>
    <w:rsid w:val="00622692"/>
    <w:rsid w:val="006315C4"/>
    <w:rsid w:val="00632E22"/>
    <w:rsid w:val="00634C0B"/>
    <w:rsid w:val="0064386E"/>
    <w:rsid w:val="00645A5D"/>
    <w:rsid w:val="00645B34"/>
    <w:rsid w:val="0065148D"/>
    <w:rsid w:val="0065614B"/>
    <w:rsid w:val="00660589"/>
    <w:rsid w:val="00664BC4"/>
    <w:rsid w:val="00666F89"/>
    <w:rsid w:val="00680A67"/>
    <w:rsid w:val="00680E10"/>
    <w:rsid w:val="006810D8"/>
    <w:rsid w:val="00686414"/>
    <w:rsid w:val="0068718F"/>
    <w:rsid w:val="00690AD9"/>
    <w:rsid w:val="00691D0C"/>
    <w:rsid w:val="0069337C"/>
    <w:rsid w:val="006943D9"/>
    <w:rsid w:val="0069752E"/>
    <w:rsid w:val="006B6A73"/>
    <w:rsid w:val="006C5B53"/>
    <w:rsid w:val="006C6C0D"/>
    <w:rsid w:val="006D121E"/>
    <w:rsid w:val="006E00FA"/>
    <w:rsid w:val="006E1C7C"/>
    <w:rsid w:val="006E5857"/>
    <w:rsid w:val="006E65FD"/>
    <w:rsid w:val="00700F37"/>
    <w:rsid w:val="00703858"/>
    <w:rsid w:val="00707A50"/>
    <w:rsid w:val="00714C8F"/>
    <w:rsid w:val="007224E4"/>
    <w:rsid w:val="00723E78"/>
    <w:rsid w:val="00725F0C"/>
    <w:rsid w:val="00733931"/>
    <w:rsid w:val="00735C0D"/>
    <w:rsid w:val="00737BED"/>
    <w:rsid w:val="007462B0"/>
    <w:rsid w:val="00750D3B"/>
    <w:rsid w:val="00751ADE"/>
    <w:rsid w:val="00765ACB"/>
    <w:rsid w:val="00770D2C"/>
    <w:rsid w:val="007811B2"/>
    <w:rsid w:val="00783B25"/>
    <w:rsid w:val="00783CD2"/>
    <w:rsid w:val="007A4982"/>
    <w:rsid w:val="007A5766"/>
    <w:rsid w:val="007A5EEB"/>
    <w:rsid w:val="007B29B1"/>
    <w:rsid w:val="007B58B5"/>
    <w:rsid w:val="007D1332"/>
    <w:rsid w:val="007E477B"/>
    <w:rsid w:val="0080043C"/>
    <w:rsid w:val="008033B5"/>
    <w:rsid w:val="00810202"/>
    <w:rsid w:val="008121FC"/>
    <w:rsid w:val="008200C0"/>
    <w:rsid w:val="00827383"/>
    <w:rsid w:val="00834D87"/>
    <w:rsid w:val="00844CDB"/>
    <w:rsid w:val="00845148"/>
    <w:rsid w:val="00853236"/>
    <w:rsid w:val="0087014F"/>
    <w:rsid w:val="008706D2"/>
    <w:rsid w:val="00875B4C"/>
    <w:rsid w:val="008837F8"/>
    <w:rsid w:val="008B0E0C"/>
    <w:rsid w:val="008B4FD7"/>
    <w:rsid w:val="008B5242"/>
    <w:rsid w:val="008C3CA0"/>
    <w:rsid w:val="008D086C"/>
    <w:rsid w:val="008D20C8"/>
    <w:rsid w:val="008E10A8"/>
    <w:rsid w:val="008F4F20"/>
    <w:rsid w:val="00900FBE"/>
    <w:rsid w:val="0091273B"/>
    <w:rsid w:val="0091371D"/>
    <w:rsid w:val="00916793"/>
    <w:rsid w:val="009216F3"/>
    <w:rsid w:val="0092348D"/>
    <w:rsid w:val="0093417F"/>
    <w:rsid w:val="00944AEF"/>
    <w:rsid w:val="00957951"/>
    <w:rsid w:val="009656DC"/>
    <w:rsid w:val="00970911"/>
    <w:rsid w:val="00971ECE"/>
    <w:rsid w:val="0097681F"/>
    <w:rsid w:val="0098020B"/>
    <w:rsid w:val="00981006"/>
    <w:rsid w:val="00981D05"/>
    <w:rsid w:val="009C05D7"/>
    <w:rsid w:val="009C4ED8"/>
    <w:rsid w:val="009C5619"/>
    <w:rsid w:val="009D182B"/>
    <w:rsid w:val="009D4020"/>
    <w:rsid w:val="009F433F"/>
    <w:rsid w:val="009F4715"/>
    <w:rsid w:val="00A03BE8"/>
    <w:rsid w:val="00A07625"/>
    <w:rsid w:val="00A10559"/>
    <w:rsid w:val="00A16284"/>
    <w:rsid w:val="00A24675"/>
    <w:rsid w:val="00A27A23"/>
    <w:rsid w:val="00A43374"/>
    <w:rsid w:val="00A44AE5"/>
    <w:rsid w:val="00A44C80"/>
    <w:rsid w:val="00A718E1"/>
    <w:rsid w:val="00A747D7"/>
    <w:rsid w:val="00A833F0"/>
    <w:rsid w:val="00AB368A"/>
    <w:rsid w:val="00AE1BF5"/>
    <w:rsid w:val="00AE6F6D"/>
    <w:rsid w:val="00AF2924"/>
    <w:rsid w:val="00AF4DC0"/>
    <w:rsid w:val="00B16079"/>
    <w:rsid w:val="00B20E84"/>
    <w:rsid w:val="00B21EF9"/>
    <w:rsid w:val="00B22067"/>
    <w:rsid w:val="00B255B5"/>
    <w:rsid w:val="00B274FA"/>
    <w:rsid w:val="00B41018"/>
    <w:rsid w:val="00B41A57"/>
    <w:rsid w:val="00B47287"/>
    <w:rsid w:val="00B607E7"/>
    <w:rsid w:val="00B61E07"/>
    <w:rsid w:val="00B63D7B"/>
    <w:rsid w:val="00B8628B"/>
    <w:rsid w:val="00B91042"/>
    <w:rsid w:val="00BA7034"/>
    <w:rsid w:val="00BB341D"/>
    <w:rsid w:val="00BB52BC"/>
    <w:rsid w:val="00BB67A7"/>
    <w:rsid w:val="00BB7159"/>
    <w:rsid w:val="00BD50E1"/>
    <w:rsid w:val="00BE1CAD"/>
    <w:rsid w:val="00BE26BE"/>
    <w:rsid w:val="00BE5469"/>
    <w:rsid w:val="00BF1F16"/>
    <w:rsid w:val="00BF4DBA"/>
    <w:rsid w:val="00C17DBA"/>
    <w:rsid w:val="00C311F4"/>
    <w:rsid w:val="00C33C75"/>
    <w:rsid w:val="00C35862"/>
    <w:rsid w:val="00C45452"/>
    <w:rsid w:val="00C5335E"/>
    <w:rsid w:val="00C5392D"/>
    <w:rsid w:val="00C574FF"/>
    <w:rsid w:val="00C60FDE"/>
    <w:rsid w:val="00C62161"/>
    <w:rsid w:val="00C64BD8"/>
    <w:rsid w:val="00C66DDD"/>
    <w:rsid w:val="00C75441"/>
    <w:rsid w:val="00CA4EA5"/>
    <w:rsid w:val="00CB11B5"/>
    <w:rsid w:val="00CB5994"/>
    <w:rsid w:val="00CB5F17"/>
    <w:rsid w:val="00CB74CF"/>
    <w:rsid w:val="00CC1E00"/>
    <w:rsid w:val="00CD1664"/>
    <w:rsid w:val="00CE4187"/>
    <w:rsid w:val="00CE6485"/>
    <w:rsid w:val="00CF1772"/>
    <w:rsid w:val="00D051C0"/>
    <w:rsid w:val="00D112B0"/>
    <w:rsid w:val="00D14092"/>
    <w:rsid w:val="00D41BD3"/>
    <w:rsid w:val="00D450F0"/>
    <w:rsid w:val="00D461B4"/>
    <w:rsid w:val="00D47C09"/>
    <w:rsid w:val="00D5689C"/>
    <w:rsid w:val="00D654B7"/>
    <w:rsid w:val="00D65F2B"/>
    <w:rsid w:val="00D707F3"/>
    <w:rsid w:val="00D71B00"/>
    <w:rsid w:val="00D963E4"/>
    <w:rsid w:val="00D976B1"/>
    <w:rsid w:val="00DA07C4"/>
    <w:rsid w:val="00DA287A"/>
    <w:rsid w:val="00DC4D4C"/>
    <w:rsid w:val="00DD42B9"/>
    <w:rsid w:val="00DD66B9"/>
    <w:rsid w:val="00DE3D78"/>
    <w:rsid w:val="00DE7B22"/>
    <w:rsid w:val="00E2127F"/>
    <w:rsid w:val="00E3126E"/>
    <w:rsid w:val="00E31BF6"/>
    <w:rsid w:val="00E43EC0"/>
    <w:rsid w:val="00E44EF0"/>
    <w:rsid w:val="00E46391"/>
    <w:rsid w:val="00E47569"/>
    <w:rsid w:val="00E53B3C"/>
    <w:rsid w:val="00E7212D"/>
    <w:rsid w:val="00E722BE"/>
    <w:rsid w:val="00E73BDE"/>
    <w:rsid w:val="00E768AE"/>
    <w:rsid w:val="00E80FD9"/>
    <w:rsid w:val="00EA58F4"/>
    <w:rsid w:val="00EA62EC"/>
    <w:rsid w:val="00EA6525"/>
    <w:rsid w:val="00EA679F"/>
    <w:rsid w:val="00EB056E"/>
    <w:rsid w:val="00EB68CD"/>
    <w:rsid w:val="00EC0F22"/>
    <w:rsid w:val="00EC21D4"/>
    <w:rsid w:val="00EC277D"/>
    <w:rsid w:val="00EC6BE4"/>
    <w:rsid w:val="00ED7854"/>
    <w:rsid w:val="00EE4FA0"/>
    <w:rsid w:val="00EF43E4"/>
    <w:rsid w:val="00F170D9"/>
    <w:rsid w:val="00F36010"/>
    <w:rsid w:val="00F43E39"/>
    <w:rsid w:val="00F55955"/>
    <w:rsid w:val="00F562A1"/>
    <w:rsid w:val="00F72E8C"/>
    <w:rsid w:val="00F73620"/>
    <w:rsid w:val="00F771B5"/>
    <w:rsid w:val="00F80057"/>
    <w:rsid w:val="00F80186"/>
    <w:rsid w:val="00F8151E"/>
    <w:rsid w:val="00F83F59"/>
    <w:rsid w:val="00F90469"/>
    <w:rsid w:val="00FA24B6"/>
    <w:rsid w:val="00FA42E2"/>
    <w:rsid w:val="00FB3F25"/>
    <w:rsid w:val="00FC07F4"/>
    <w:rsid w:val="00FC221A"/>
    <w:rsid w:val="00FC3BEB"/>
    <w:rsid w:val="00FC483B"/>
    <w:rsid w:val="00FD451F"/>
    <w:rsid w:val="00FD47FE"/>
    <w:rsid w:val="00FE24E0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7B8"/>
  <w15:chartTrackingRefBased/>
  <w15:docId w15:val="{6145C00C-50F8-46B9-82AF-70AFA1B2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CD0F-F5C6-4B29-A0F4-4418C8B7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Clendenin</dc:creator>
  <cp:keywords/>
  <dc:description/>
  <cp:lastModifiedBy>Catherine Vorst</cp:lastModifiedBy>
  <cp:revision>51</cp:revision>
  <cp:lastPrinted>2024-05-09T19:42:00Z</cp:lastPrinted>
  <dcterms:created xsi:type="dcterms:W3CDTF">2024-05-07T15:32:00Z</dcterms:created>
  <dcterms:modified xsi:type="dcterms:W3CDTF">2024-05-13T17:54:00Z</dcterms:modified>
</cp:coreProperties>
</file>